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Free Demos</w:t>
      </w:r>
    </w:p>
    <w:p>
      <w:pPr>
        <w:jc w:val="center"/>
      </w:pPr>
      <w:r>
        <w:rPr>
          <w:b/>
          <w:color w:val="C25510"/>
          <w:sz w:val="48"/>
        </w:rPr>
        <w:t>JILI Free Demo Guide: What It Can Prove</w:t>
      </w:r>
    </w:p>
    <w:p>
      <w:pPr>
        <w:jc w:val="center"/>
      </w:pPr>
      <w:r>
        <w:rPr>
          <w:color w:val="C25510"/>
          <w:sz w:val="21"/>
        </w:rPr>
        <w:t>By JILI Demo Vault (jilifree.games) · 27 June 2026 · Reference document, not a game/app download</w:t>
      </w:r>
    </w:p>
    <w:p/>
    <w:p>
      <w:r>
        <w:rPr>
          <w:sz w:val="22"/>
        </w:rPr>
        <w:t>A free demo runs on virtual credits and is the cheapest way to understand how a JILI game works before any money is involved. But it has firm edges: some things it lets you see clearly, and others it cannot verify at all. This guide draws that line so you know exactly what a demo is worth. Reference material only — no real-money play is involved.</w:t>
      </w:r>
    </w:p>
    <w:p/>
    <w:p>
      <w:pPr>
        <w:pStyle w:val="Heading1"/>
      </w:pPr>
      <w:r>
        <w:rPr>
          <w:color w:val="C25510"/>
        </w:rPr>
        <w:t>01  What a demo can teach</w:t>
      </w:r>
    </w:p>
    <w:p>
      <w:r>
        <w:rPr>
          <w:sz w:val="21"/>
        </w:rPr>
        <w:t>Grid structure, payout logic, how features fire, how flat the base game is, how often the bonus arrives — these mechanics and pacing are exactly what a demo lets you see directly.</w:t>
      </w:r>
    </w:p>
    <w:p>
      <w:pPr>
        <w:pStyle w:val="Heading1"/>
      </w:pPr>
      <w:r>
        <w:rPr>
          <w:color w:val="C25510"/>
        </w:rPr>
        <w:t>02  What it cannot verify</w:t>
      </w:r>
    </w:p>
    <w:p>
      <w:r>
        <w:rPr>
          <w:sz w:val="21"/>
        </w:rPr>
        <w:t>Real-money long-run results, the actual convergence of RTP, or whether you will 'win'. Virtual-credit results are unconnected to real-money maths, so a hot or cold demo run cannot be extrapolated.</w:t>
      </w:r>
    </w:p>
    <w:p>
      <w:pPr>
        <w:pStyle w:val="Heading1"/>
      </w:pPr>
      <w:r>
        <w:rPr>
          <w:color w:val="C25510"/>
        </w:rPr>
        <w:t>03  How to get the most from it</w:t>
      </w:r>
    </w:p>
    <w:p>
      <w:r>
        <w:rPr>
          <w:sz w:val="21"/>
        </w:rPr>
        <w:t>Play with a question, not a hope: is this base game flat, does the bonus come often, is the volatility something I could sit through. Treat the demo as a tool for understanding mechanics, not a rehearsal for luck.</w:t>
      </w:r>
    </w:p>
    <w:p>
      <w:pPr>
        <w:pStyle w:val="Heading1"/>
      </w:pPr>
      <w:r>
        <w:rPr>
          <w:color w:val="C25510"/>
        </w:rPr>
        <w:t>04  One reminder</w:t>
      </w:r>
    </w:p>
    <w:p>
      <w:r>
        <w:rPr>
          <w:sz w:val="21"/>
        </w:rPr>
        <w:t>A lucky demo run is easily misremembered as 'this game pays'. That is the near-miss effect and selective memory at work. The mechanics you observe are trustworthy; the outcomes are not extrapolatable.</w:t>
      </w:r>
    </w:p>
    <w:p>
      <w:pPr>
        <w:pStyle w:val="Heading1"/>
      </w:pPr>
      <w:r>
        <w:rPr>
          <w:color w:val="C25510"/>
        </w:rPr>
        <w:t>05  No deposit, no app</w:t>
      </w:r>
    </w:p>
    <w:p>
      <w:r>
        <w:rPr>
          <w:sz w:val="21"/>
        </w:rPr>
        <w:t>Demo links on each game page open third-party aggregators in a new tab and use virtual credits with no cash value. There is no deposit and no app download from this site, which takes no stakes and recommends no operator.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JILI Demo Vault for the purpose of explaining game mechanics. It is not an official JILI channel, accepts no real-money wagers, and promotes or recommends no gambling platform — neither this file nor the site carries any affiliate or referral link. Demo play uses virtual credits and cannot verify real-money results. Gambling carries risk, and no mechanic removes the house edge; if play begins to affect your life or wellbeing, stop and seek professional support.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