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Bắn cá</w:t>
      </w:r>
    </w:p>
    <w:p>
      <w:pPr>
        <w:jc w:val="center"/>
      </w:pPr>
      <w:r>
        <w:rPr>
          <w:b/>
          <w:color w:val="C25510"/>
          <w:sz w:val="46"/>
        </w:rPr>
        <w:t>Hướng dẫn tỷ lệ bắn cá JILI</w:t>
      </w:r>
    </w:p>
    <w:p>
      <w:pPr>
        <w:jc w:val="center"/>
      </w:pPr>
      <w:r>
        <w:rPr>
          <w:color w:val="C25510"/>
          <w:sz w:val="21"/>
        </w:rPr>
        <w:t>Bởi Kho Chơi Thử JILI (jilifree.games) · 11 tháng 7, 2026 · Tài liệu tham khảo, không phải tải game/ứng dụng</w:t>
      </w:r>
    </w:p>
    <w:p/>
    <w:p>
      <w:r>
        <w:rPr>
          <w:sz w:val="22"/>
        </w:rPr>
        <w:t>Game bắn cá JILI chung sảnh với slot nhưng tuân theo một cuốn luật khác. Hướng dẫn này mổ xẻ mô hình đó: tiền cược tính theo mỗi viên đạn ra sao, vì sao hệ số nhân của một con cá là khoản trả có điều kiện khi bắn hạ chứ không phải phần thưởng bạn chắc chắn nhận, và kỹ năng của bạn dừng ở đâu để bộ sinh số ngẫu nhiên tiếp quản. Chỉ cơ chế — không giới thiệu nền tảng nào và không có lối chơi tiền thật.</w:t>
      </w:r>
    </w:p>
    <w:p/>
    <w:p>
      <w:pPr>
        <w:pStyle w:val="Heading1"/>
      </w:pPr>
      <w:r>
        <w:rPr>
          <w:color w:val="C25510"/>
        </w:rPr>
        <w:t>01  Tiền cược tính theo mỗi viên đạn</w:t>
      </w:r>
    </w:p>
    <w:p>
      <w:r>
        <w:rPr>
          <w:sz w:val="21"/>
        </w:rPr>
        <w:t>Bạn đặt một giá trị đạn và bắn nó vào bất cứ thứ gì trên màn hình; mỗi phát tốn giá trị đạn đó. Vòng quay tiền bằng giá trị đạn nhân số phát bắn, nên tốc độ bắn ảnh hưởng rất lớn tới vốn của bạn.</w:t>
      </w:r>
    </w:p>
    <w:p>
      <w:r>
        <w:rPr>
          <w:b/>
          <w:color w:val="E7691C"/>
          <w:sz w:val="20"/>
        </w:rPr>
        <w:t xml:space="preserve">Ví dụ trong kho: </w:t>
      </w:r>
      <w:r>
        <w:rPr>
          <w:sz w:val="20"/>
        </w:rPr>
        <w:t>Mega Fishing, Royal Fishing</w:t>
      </w:r>
    </w:p>
    <w:p>
      <w:pPr>
        <w:pStyle w:val="Heading1"/>
      </w:pPr>
      <w:r>
        <w:rPr>
          <w:color w:val="C25510"/>
        </w:rPr>
        <w:t>02  Một hệ số nhân là một xác suất</w:t>
      </w:r>
    </w:p>
    <w:p>
      <w:r>
        <w:rPr>
          <w:sz w:val="21"/>
        </w:rPr>
        <w:t>Mỗi con cá hiện một hệ số nhân, nhưng đó là khoản trả NẾU một phát bắn hạ nó, cân với một xác suất tiêu diệt tương ứng. Một con boss hệ số cao cố tình khó hạ mỗi phát; một con cá hệ số thấp chết nhanh. Xác suất tiêu diệt ẩn giữ nguyên biên lợi nhà cái.</w:t>
      </w:r>
    </w:p>
    <w:p>
      <w:r>
        <w:rPr>
          <w:b/>
          <w:color w:val="E7691C"/>
          <w:sz w:val="20"/>
        </w:rPr>
        <w:t xml:space="preserve">Ví dụ trong kho: </w:t>
      </w:r>
      <w:r>
        <w:rPr>
          <w:sz w:val="20"/>
        </w:rPr>
        <w:t>Boom Legend, Jackpot Fishing</w:t>
      </w:r>
    </w:p>
    <w:p>
      <w:pPr>
        <w:pStyle w:val="Heading1"/>
      </w:pPr>
      <w:r>
        <w:rPr>
          <w:color w:val="C25510"/>
        </w:rPr>
        <w:t>03  Nơi kỹ năng dừng lại</w:t>
      </w:r>
    </w:p>
    <w:p>
      <w:r>
        <w:rPr>
          <w:sz w:val="21"/>
        </w:rPr>
        <w:t>Bạn chọn con cá để nhắm, viên đạn để dùng và khi nào bắn pháo đặc biệt. Nhưng một phát cụ thể có trúng hay không do RNG rút ra dựa trên xác suất tiêu diệt của con cá đó. Không lượng ngắm nào biến một xác suất tiêu diệt thấp thành một cú bắn trúng.</w:t>
      </w:r>
    </w:p>
    <w:p>
      <w:pPr>
        <w:pStyle w:val="Heading1"/>
      </w:pPr>
      <w:r>
        <w:rPr>
          <w:color w:val="C25510"/>
        </w:rPr>
        <w:t>04  Trả về nêu dưới dạng một khoảng</w:t>
      </w:r>
    </w:p>
    <w:p>
      <w:r>
        <w:rPr>
          <w:sz w:val="21"/>
        </w:rPr>
        <w:t>Trả về thực trôi theo cách bạn chơi — thích con cá nào, có đuổi boss không — nên RTP bắn cá thường nêu dưới dạng một dải thay vì một mức cố định như slot. Bảng trong game là thẩm quyền.</w:t>
      </w:r>
    </w:p>
    <w:p>
      <w:pPr>
        <w:pStyle w:val="Heading1"/>
      </w:pPr>
      <w:r>
        <w:rPr>
          <w:color w:val="C25510"/>
        </w:rPr>
        <w:t>05  Cái bẫy chuỗi trượt</w:t>
      </w:r>
    </w:p>
    <w:p>
      <w:r>
        <w:rPr>
          <w:sz w:val="21"/>
        </w:rPr>
        <w:t>Một chuỗi trượt dài không phải game đang 'giữ lại' một con boss. Xác suất tiêu diệt áp dụng mỗi phát, không nhớ những lần trượt trước. Con boss cuối cùng rơi cũng đúng bằng xác suất ở phát thứ một trăm như ở phát đầu.</w:t>
      </w:r>
    </w:p>
    <w:p/>
    <w:p>
      <w:pPr>
        <w:pStyle w:val="Heading1"/>
      </w:pPr>
      <w:r>
        <w:t>18+  Chơi có trách nhiệm</w:t>
      </w:r>
    </w:p>
    <w:p>
      <w:r>
        <w:rPr>
          <w:sz w:val="19"/>
        </w:rPr>
        <w:t>Tài liệu này do Kho Chơi Thử JILI biên soạn độc lập nhằm giải thích cơ chế game. Đây không phải kênh chính thức của JILI, không nhận cược tiền thật nào, và không quảng bá hay giới thiệu nền tảng cờ bạc nào — cả tệp này lẫn trang web đều không mang bất kỳ liên kết tiếp thị hay giới thiệu nào. Chơi thử dùng tín dụng ảo và không thể kiểm chứng kết quả tiền thật. Cờ bạc có rủi ro, và không cơ chế nào gỡ được biên lợi nhà cái; nếu việc chơi bắt đầu ảnh hưởng tới cuộc sống hay sức khỏe của bạn, hãy dừng lại và tìm hỗ trợ chuyên môn. Chỉ dành cho người đọc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